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481676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2</w:t>
      </w:r>
    </w:p>
    <w:p w:rsidR="0019514A" w:rsidRPr="00481676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заявок </w:t>
      </w:r>
      <w:proofErr w:type="gramStart"/>
      <w:r w:rsidR="00EB6E1C"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участие в конкурентных переговорах на право заключения договора на оказание услуг по перевозке</w:t>
      </w:r>
      <w:proofErr w:type="gramEnd"/>
      <w:r w:rsidR="00EB6E1C"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мазута топочного 100, ГОСТ 10585-2013 или нефтепродуктов аналогичного или лучшего качества</w:t>
      </w:r>
      <w:r w:rsidR="000D4CD9"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A0F84"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19514A" w:rsidRPr="00481676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F44D5" w:rsidRPr="00481676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D47387"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</w:t>
      </w:r>
      <w:r w:rsidR="00345767"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F44D5"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                 </w:t>
      </w:r>
      <w:r w:rsidR="00EB6E1C"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08.09.2020</w:t>
      </w:r>
    </w:p>
    <w:p w:rsidR="000F44D5" w:rsidRPr="00481676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F44D5" w:rsidRPr="00481676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48167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переговоров:</w:t>
      </w:r>
      <w:bookmarkEnd w:id="0"/>
      <w:bookmarkEnd w:id="1"/>
      <w:bookmarkEnd w:id="2"/>
      <w:r w:rsidRPr="0048167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bookmarkEnd w:id="3"/>
      <w:bookmarkEnd w:id="4"/>
      <w:bookmarkEnd w:id="5"/>
      <w:bookmarkEnd w:id="6"/>
    </w:p>
    <w:p w:rsidR="00EB6E1C" w:rsidRPr="00481676" w:rsidRDefault="00127D98" w:rsidP="00EB6E1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1.1. </w:t>
      </w:r>
      <w:r w:rsidR="00EB6E1C"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="00EB6E1C"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оказание услуг по перевозке мазута топочного 100, ГОСТ 10585-2013 или нефтепродуктов аналогичного или лучшего качества (далее по тексту – услуги).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мазута топочного 100, ГОСТ 10585-2013 или нефтепродуктов аналогичного или лучшего качества, подлежащего перевозке (далее – Груз): 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232 200 тонн. 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Количество Груза к Перевозке определяется на сухую массу за вычетом фактического содержания влаги. 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настоящем пункте (не обязан выбрать весь объем Услуг, указанного в настоящем пункте). 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</w:t>
      </w:r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Заказчика не поступит заявок на Перевозку всего объема Груза, указанного в настоящем пункте, или на Перевозку части объема Груза, указанного в настоящем пункте, то это не является неисполнением обязательств по Договору со стороны Заказчика, и Заказчик не несет никакой ответственности перед Перевозчиком. 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таком случае Перевозчик не вправе требовать, а Заказчик не обязан возмещать какие-либо расходы и/или убытки (в том числе упущенную выгоду), а так же оплачивать Перевозчику незаказанные на основании заявок Услуги.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7" w:name="_Hlk14189755"/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7"/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188 253 000 (Сто восемьдесят восемь  миллионов двести пятьдесят три тысячи) рублей 00 копеек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EB6E1C" w:rsidRPr="0048167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Место оказания Услуги по пунктам приема, выдачи, стоимость Услуги за 1 тонну Груза: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Пункты приема </w:t>
      </w:r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Груза Заказчика</w:t>
      </w:r>
      <w:proofErr w:type="gram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автотранспортные средства Перевозчика – котельные АО «МЭС»: </w:t>
      </w:r>
    </w:p>
    <w:p w:rsidR="00EB6E1C" w:rsidRPr="00481676" w:rsidRDefault="00EB6E1C" w:rsidP="00EB6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 область, г. Мурманск, ул. Промышленная, д. 15, котельная «Северная» АО «МЭС»;</w:t>
      </w:r>
      <w:proofErr w:type="gramEnd"/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г. Мурманск, ул. Лобова, д. 100, котельная «Роста» АО «МЭС».</w:t>
      </w:r>
      <w:proofErr w:type="gramEnd"/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Пункты выдачи Перевозчиком Груза Заказчику или иному лицу, указанных Заказчиком </w:t>
      </w:r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–к</w:t>
      </w:r>
      <w:proofErr w:type="gram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отельные АО «МЭС»: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Снежногорск</w:t>
      </w:r>
      <w:proofErr w:type="spellEnd"/>
      <w:proofErr w:type="gram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Александровск (52 500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.);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Полярный</w:t>
      </w:r>
      <w:proofErr w:type="gram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Александровск, ул. Советская, д. 20, стр.1 (66 900 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.);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Гаджиево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ТЦ-640 (38 400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.);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п.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Видяево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Заречная, д.43 (21 600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.);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с.п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Ура-Губа (1 800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.);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(51 000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.).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Услуг за 1 тонну Груза: 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Снежногорск</w:t>
      </w:r>
      <w:proofErr w:type="spellEnd"/>
      <w:proofErr w:type="gram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Александровск - 780 рублей (в </w:t>
      </w:r>
      <w:r w:rsidRPr="0048167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том числе НДС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gram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Полярный</w:t>
      </w:r>
      <w:proofErr w:type="gram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Александровск, ул. Советская, д. 20, стр.1 – 730 руб. (в </w:t>
      </w:r>
      <w:r w:rsidRPr="0048167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том числе НДС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Гаджиево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ТЦ-640 – 800 руб. (в </w:t>
      </w:r>
      <w:r w:rsidRPr="0048167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том числе НДС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п.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Видяево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Заречная, д.43 – 760 руб. (в </w:t>
      </w:r>
      <w:r w:rsidRPr="0048167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том числе НДС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с.п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Ура-Губа– 750 руб. (в </w:t>
      </w:r>
      <w:r w:rsidRPr="0048167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том числе НДС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EB6E1C" w:rsidRPr="00481676" w:rsidRDefault="00EB6E1C" w:rsidP="00EB6E1C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г.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980 руб. (в </w:t>
      </w:r>
      <w:r w:rsidRPr="0048167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том числе НДС</w:t>
      </w:r>
      <w:r w:rsidRPr="00481676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8167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. </w:t>
      </w:r>
    </w:p>
    <w:p w:rsidR="00EB6E1C" w:rsidRPr="00F54221" w:rsidRDefault="00EB6E1C" w:rsidP="00EB6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A6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81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1676" w:rsidRPr="001A07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Стоимость Услуги за 1 тонну Груза является твердой и не подлежит увеличению в течение срока Действия Договора.</w:t>
      </w:r>
      <w:bookmarkStart w:id="8" w:name="_GoBack"/>
      <w:bookmarkEnd w:id="8"/>
    </w:p>
    <w:p w:rsidR="00EB6E1C" w:rsidRPr="003D4703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 </w:t>
      </w:r>
      <w:r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оказания услуг по </w:t>
      </w:r>
      <w:r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перевозке: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c момента под</w:t>
      </w:r>
      <w:r w:rsidR="00F5471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писания договора  по 01.09.2023 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включительно</w:t>
      </w:r>
      <w:r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оплаты: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Услуги в течение 15 (Пятнадцати) рабочих дней с даты оказания Услуги, в соответствии со стоимостью Услуги за 1 тонну Груза, указанной в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 о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конкурентных переговоров на право заключения договора на оказание услуг по перевозке мазута топочного 100, ГОСТ 10585-2013 или нефтепродуктов аналогичного или лучшего качества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Услуги начинает исчисляться с даты, следующей за днем фактического оказания Услуги.</w:t>
      </w:r>
    </w:p>
    <w:p w:rsidR="00EB6E1C" w:rsidRPr="00F5422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несвоевременного предоставления Перевозчиком Заказчику оригиналов документов, предусмотренных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 3.1.6. проекта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E1C" w:rsidRPr="0090038A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</w:t>
      </w:r>
      <w:r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FA6981"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EB6E1C" w:rsidRPr="0090038A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примечания/указания (в случае необходимости)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6E1C" w:rsidRPr="0090038A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Перевозчик обязан: 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  <w:proofErr w:type="gramEnd"/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нефтепродуктов и действующий договор с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аварийно-спасательными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на несение аварийно-спасательной готовности.</w:t>
      </w:r>
    </w:p>
    <w:p w:rsidR="00C363D6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оперативный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перевозки и отслеживать местонахождение Груза в процессе Перевозки.</w:t>
      </w:r>
    </w:p>
    <w:p w:rsidR="00EB6E1C" w:rsidRPr="00FA698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круглосуточный доступ Заказчика к системам мониторинга транспорта Перевозчика на основе спутниковой навигации ГЛОНАСС, а так же к системам контроля грузовых операций.</w:t>
      </w:r>
    </w:p>
    <w:p w:rsidR="00EB6E1C" w:rsidRPr="00F54221" w:rsidRDefault="00EB6E1C" w:rsidP="00EB6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E1C" w:rsidRPr="0090038A" w:rsidRDefault="00EB6E1C" w:rsidP="00EB6E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Обеспечение: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Устанавливается требование обеспечения заявки на участие в конкурентных переговорах. </w:t>
      </w:r>
    </w:p>
    <w:p w:rsidR="00127D98" w:rsidRPr="00A94714" w:rsidRDefault="00EB6E1C" w:rsidP="00EB6E1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9 412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650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(Девять миллионов четыреста двенадцать тысяч шестьсот пятьдесят) рублей 00 копеек (5% начальной (максимальной) цены договора)</w:t>
      </w:r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F84" w:rsidRPr="00A94714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7D0DE8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0D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7D0D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7D0D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7D0D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A5297F" w:rsidRPr="00A5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</w:t>
      </w:r>
      <w:proofErr w:type="gramEnd"/>
      <w:r w:rsidR="00A5297F" w:rsidRPr="00A5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по перевозке мазута топочного 100, ГОСТ 10585-2013 или нефтепродуктов аналогичного или лучшего качества</w:t>
      </w:r>
      <w:r w:rsidR="00FA0F84" w:rsidRPr="007D0D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76C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конкурентные переговоры) </w:t>
      </w:r>
      <w:r w:rsidRPr="007D0D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принимали участие:</w:t>
      </w:r>
    </w:p>
    <w:p w:rsidR="00127D98" w:rsidRPr="007D0DE8" w:rsidRDefault="00127D98" w:rsidP="00332E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0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A5297F" w:rsidRPr="00EC6E5B" w:rsidRDefault="00A5297F" w:rsidP="00A5297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14768762"/>
      <w:bookmarkStart w:id="10" w:name="_Hlk30576281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A5297F" w:rsidRPr="00EC6E5B" w:rsidRDefault="00A5297F" w:rsidP="00A529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5297F" w:rsidRPr="00EC6E5B" w:rsidRDefault="00A5297F" w:rsidP="00A52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5297F" w:rsidRPr="00EC6E5B" w:rsidRDefault="00A5297F" w:rsidP="00A52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Завадский – директор департамента безопасности;  </w:t>
      </w:r>
    </w:p>
    <w:p w:rsidR="00A5297F" w:rsidRPr="00EC6E5B" w:rsidRDefault="00A5297F" w:rsidP="00A52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5297F" w:rsidRPr="00EC6E5B" w:rsidRDefault="00A5297F" w:rsidP="00A52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Вдович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A5297F" w:rsidRPr="00EC6E5B" w:rsidRDefault="00A5297F" w:rsidP="00A52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40E3A" w:rsidRPr="00EB6E1C" w:rsidRDefault="00A5297F" w:rsidP="00A5297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</w:t>
      </w:r>
      <w:r w:rsidRPr="00A5297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производства</w:t>
      </w:r>
      <w:r w:rsidR="00D40E3A" w:rsidRPr="00A529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bookmarkEnd w:id="9"/>
    <w:bookmarkEnd w:id="10"/>
    <w:p w:rsidR="009A5BCB" w:rsidRPr="00EB6E1C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A94714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C26F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F9530D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C26F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195FBD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0D4CD9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C2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A94714" w:rsidRDefault="00ED6022" w:rsidP="00A2375C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</w:t>
      </w:r>
      <w:r w:rsidR="00623DFA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была подана 1 (Одна) заявка от следующего Участника закупки:</w:t>
      </w:r>
    </w:p>
    <w:p w:rsidR="007974F5" w:rsidRPr="00A94714" w:rsidRDefault="007974F5" w:rsidP="00A2375C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3DFA" w:rsidRPr="00204DCB" w:rsidRDefault="00D40E3A" w:rsidP="00A2375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23DF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623D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3DFA" w:rsidRPr="00204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«ТК </w:t>
      </w:r>
      <w:r w:rsidR="00204DCB" w:rsidRPr="00204DC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Артек</w:t>
      </w:r>
      <w:r w:rsidR="00623DFA" w:rsidRPr="00204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(ООО «ТК </w:t>
      </w:r>
      <w:r w:rsidR="00204DCB" w:rsidRPr="00204DC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Артек</w:t>
      </w:r>
      <w:r w:rsidR="00623DFA" w:rsidRPr="00204D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»), 183031, г. Мурманск, ул. Свердлова, д. 7 (ИНН 5190000767, КПП 519001001, ОГРН 1115190027611).</w:t>
      </w:r>
    </w:p>
    <w:p w:rsidR="00D40E3A" w:rsidRPr="00623DFA" w:rsidRDefault="00623DFA" w:rsidP="00623D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623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Зарегистрирована в журнале регистрации конвертов с заявками под номером 1 от 07.09.2020 в 14:04 (</w:t>
      </w:r>
      <w:proofErr w:type="gramStart"/>
      <w:r w:rsidRPr="00623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23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="00D40E3A" w:rsidRPr="00623D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D40E3A" w:rsidRPr="00204DCB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04D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04DC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23DFA" w:rsidRPr="00432F55" w:rsidRDefault="00623DF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32F55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880A54" w:rsidRPr="00A94714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 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623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623D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 </w:t>
      </w:r>
    </w:p>
    <w:p w:rsidR="007974F5" w:rsidRPr="00A94714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0D4CD9" w:rsidRPr="00432F55" w:rsidRDefault="000D4CD9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676A" w:rsidRPr="00432F55" w:rsidRDefault="001C0898" w:rsidP="0072676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1" w:name="_Hlk525285814"/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100C0"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676A"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 ООО «</w:t>
      </w:r>
      <w:r w:rsidR="005B507C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 </w:t>
      </w:r>
      <w:r w:rsidR="00BB3B7D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="0072676A"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2676A" w:rsidRPr="00432F5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2676A"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2676A" w:rsidRPr="00432F55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676A" w:rsidRPr="00432F55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432F55" w:rsidRDefault="0072676A" w:rsidP="0072676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конкурентных переговорах ООО «</w:t>
      </w:r>
      <w:r w:rsidR="005B507C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 </w:t>
      </w:r>
      <w:r w:rsidR="00BB3B7D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соответствующей техническим требованиям Документации.</w:t>
      </w:r>
    </w:p>
    <w:p w:rsidR="0072676A" w:rsidRPr="00432F55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676A" w:rsidRPr="00432F55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432F55" w:rsidRDefault="0072676A" w:rsidP="0072676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 «</w:t>
      </w:r>
      <w:r w:rsidR="005B507C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 </w:t>
      </w:r>
      <w:r w:rsidR="00BB3B7D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432F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72676A" w:rsidRPr="00432F55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2676A" w:rsidRPr="00432F55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432F55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3DFA" w:rsidRPr="00432F55" w:rsidRDefault="0072676A" w:rsidP="005B50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32F55"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E68D7"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23DFA"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623DFA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23DFA"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623DFA" w:rsidRPr="00432F55" w:rsidRDefault="00623DFA" w:rsidP="0062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«ТК </w:t>
      </w:r>
      <w:r w:rsidR="00BB3B7D"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08.09.2020 по адресу: г. Мурманск, ул. Свердлова, д. 39, корп. 1, </w:t>
      </w:r>
      <w:proofErr w:type="spellStart"/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. 402, начало в 14:00 (</w:t>
      </w:r>
      <w:proofErr w:type="gramStart"/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68D7" w:rsidRPr="00432F55" w:rsidRDefault="00623DFA" w:rsidP="00623D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</w:t>
      </w:r>
      <w:proofErr w:type="gramStart"/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32F55">
        <w:rPr>
          <w:rFonts w:ascii="Times New Roman" w:eastAsia="Times New Roman" w:hAnsi="Times New Roman" w:cs="Times New Roman"/>
          <w:sz w:val="24"/>
          <w:szCs w:val="24"/>
          <w:lang w:eastAsia="ru-RU"/>
        </w:rPr>
        <w:t>) 11.09.2020 на 14:00 (МСК) 08.09.2020</w:t>
      </w:r>
      <w:r w:rsidR="007E68D7"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363D6" w:rsidRPr="00432F55" w:rsidRDefault="00C363D6" w:rsidP="00C3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E68D7" w:rsidRDefault="00C363D6" w:rsidP="00C3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50382" w:rsidRPr="003A219A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F4" w:rsidRPr="003A219A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31102812"/>
    </w:p>
    <w:p w:rsidR="0034528C" w:rsidRPr="006D44F8" w:rsidRDefault="0034528C" w:rsidP="003452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" w:name="_Hlk31104575"/>
      <w:bookmarkEnd w:id="12"/>
      <w:r w:rsidRPr="006D4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3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4528C" w:rsidRPr="006D44F8" w:rsidRDefault="0013525E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В.М. Горобцов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                                                                  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 Завадский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rPr>
          <w:trHeight w:val="554"/>
        </w:trPr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14" w:name="_Hlk30499358"/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D44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5" w:name="_Hlk15055222"/>
            <w:bookmarkEnd w:id="14"/>
          </w:p>
          <w:p w:rsidR="0034528C" w:rsidRPr="006D44F8" w:rsidRDefault="0013525E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Н.Н. </w:t>
            </w:r>
            <w:proofErr w:type="spellStart"/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Вдович</w:t>
            </w:r>
            <w:proofErr w:type="spellEnd"/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bookmarkEnd w:id="15"/>
      <w:tr w:rsidR="0034528C" w:rsidRPr="006D44F8" w:rsidTr="00B0334D">
        <w:trPr>
          <w:trHeight w:val="453"/>
        </w:trPr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28C" w:rsidRPr="006D44F8" w:rsidTr="00B0334D">
        <w:trPr>
          <w:trHeight w:val="80"/>
        </w:trPr>
        <w:tc>
          <w:tcPr>
            <w:tcW w:w="6017" w:type="dxa"/>
          </w:tcPr>
          <w:p w:rsidR="0034528C" w:rsidRPr="006D44F8" w:rsidRDefault="0013525E" w:rsidP="00432F5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  <w:r w:rsidR="0034528C"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1"/>
      <w:bookmarkEnd w:id="13"/>
    </w:tbl>
    <w:p w:rsidR="002F1EF4" w:rsidRPr="003A219A" w:rsidRDefault="002F1EF4" w:rsidP="00432F55">
      <w:pPr>
        <w:jc w:val="right"/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RPr="003A219A" w:rsidSect="00481676">
      <w:headerReference w:type="default" r:id="rId9"/>
      <w:footerReference w:type="default" r:id="rId10"/>
      <w:pgSz w:w="11906" w:h="16838"/>
      <w:pgMar w:top="709" w:right="567" w:bottom="737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1C" w:rsidRDefault="008F5A1C">
      <w:pPr>
        <w:spacing w:after="0" w:line="240" w:lineRule="auto"/>
      </w:pPr>
      <w:r>
        <w:separator/>
      </w:r>
    </w:p>
  </w:endnote>
  <w:endnote w:type="continuationSeparator" w:id="0">
    <w:p w:rsidR="008F5A1C" w:rsidRDefault="008F5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EE" w:rsidRDefault="008B67EE">
    <w:pPr>
      <w:pStyle w:val="a5"/>
      <w:jc w:val="center"/>
    </w:pPr>
  </w:p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1C" w:rsidRDefault="008F5A1C">
      <w:pPr>
        <w:spacing w:after="0" w:line="240" w:lineRule="auto"/>
      </w:pPr>
      <w:r>
        <w:separator/>
      </w:r>
    </w:p>
  </w:footnote>
  <w:footnote w:type="continuationSeparator" w:id="0">
    <w:p w:rsidR="008F5A1C" w:rsidRDefault="008F5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481676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68202E" w:rsidRPr="00266C92" w:rsidRDefault="004F546C" w:rsidP="00432F55">
    <w:pPr>
      <w:spacing w:after="0" w:line="240" w:lineRule="auto"/>
      <w:ind w:left="5670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0E0478"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proofErr w:type="gramStart"/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BE20F7" w:rsidRPr="00B0457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на право заключения договора </w:t>
    </w:r>
    <w:r w:rsidR="00BE20F7" w:rsidRPr="00CB5AD3">
      <w:rPr>
        <w:rFonts w:ascii="Times New Roman" w:eastAsia="Times New Roman" w:hAnsi="Times New Roman" w:cs="Times New Roman"/>
        <w:sz w:val="17"/>
        <w:szCs w:val="17"/>
        <w:lang w:eastAsia="ru-RU"/>
      </w:rPr>
      <w:t>на оказание услуг по перевозке</w:t>
    </w:r>
    <w:proofErr w:type="gramEnd"/>
    <w:r w:rsidR="00BE20F7" w:rsidRPr="00CB5AD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мазута топочного 100, ГОСТ 10585-2013 или нефтепродуктов аналогичного или лучшего качества</w:t>
    </w:r>
    <w:r w:rsidR="00BE20F7" w:rsidRPr="007C622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BE20F7">
      <w:rPr>
        <w:rFonts w:ascii="Times New Roman" w:eastAsia="Times New Roman" w:hAnsi="Times New Roman" w:cs="Times New Roman"/>
        <w:sz w:val="17"/>
        <w:szCs w:val="17"/>
        <w:lang w:eastAsia="ru-RU"/>
      </w:rPr>
      <w:t>от 08.09.2020</w:t>
    </w:r>
    <w:r w:rsidR="00432F55">
      <w:rPr>
        <w:rFonts w:ascii="Times New Roman" w:eastAsia="Times New Roman" w:hAnsi="Times New Roman" w:cs="Times New Roman"/>
        <w:sz w:val="17"/>
        <w:szCs w:val="17"/>
        <w:lang w:eastAsia="ru-RU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552C7"/>
    <w:rsid w:val="00061303"/>
    <w:rsid w:val="00063257"/>
    <w:rsid w:val="000671F8"/>
    <w:rsid w:val="00070597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4CD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6832"/>
    <w:rsid w:val="00107821"/>
    <w:rsid w:val="00110F5E"/>
    <w:rsid w:val="00114B80"/>
    <w:rsid w:val="001160A2"/>
    <w:rsid w:val="001174BB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25E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1FD5"/>
    <w:rsid w:val="00162441"/>
    <w:rsid w:val="00162A14"/>
    <w:rsid w:val="00162D9B"/>
    <w:rsid w:val="00164A18"/>
    <w:rsid w:val="00165D6E"/>
    <w:rsid w:val="001675C5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BD"/>
    <w:rsid w:val="00195FE7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64B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4DCB"/>
    <w:rsid w:val="00206EA4"/>
    <w:rsid w:val="00207BC1"/>
    <w:rsid w:val="00210A11"/>
    <w:rsid w:val="00211359"/>
    <w:rsid w:val="00215F73"/>
    <w:rsid w:val="0021622B"/>
    <w:rsid w:val="00222678"/>
    <w:rsid w:val="002228D0"/>
    <w:rsid w:val="00225C8D"/>
    <w:rsid w:val="00227211"/>
    <w:rsid w:val="00230837"/>
    <w:rsid w:val="00232EFF"/>
    <w:rsid w:val="00233B7C"/>
    <w:rsid w:val="00234E00"/>
    <w:rsid w:val="00240A09"/>
    <w:rsid w:val="00241910"/>
    <w:rsid w:val="0024255D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0429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17900"/>
    <w:rsid w:val="0032500B"/>
    <w:rsid w:val="00325B02"/>
    <w:rsid w:val="00332347"/>
    <w:rsid w:val="00332EDB"/>
    <w:rsid w:val="0033591D"/>
    <w:rsid w:val="00336509"/>
    <w:rsid w:val="00336D47"/>
    <w:rsid w:val="0034008C"/>
    <w:rsid w:val="003426D4"/>
    <w:rsid w:val="0034483A"/>
    <w:rsid w:val="0034528C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219A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2F55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676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26F6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EBA"/>
    <w:rsid w:val="00516E7C"/>
    <w:rsid w:val="00517C0D"/>
    <w:rsid w:val="0052458F"/>
    <w:rsid w:val="005265F2"/>
    <w:rsid w:val="005270E9"/>
    <w:rsid w:val="0053034F"/>
    <w:rsid w:val="0053120F"/>
    <w:rsid w:val="00531BD8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41D2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7C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DFA"/>
    <w:rsid w:val="00623F15"/>
    <w:rsid w:val="00624756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ACB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4F8"/>
    <w:rsid w:val="006D4E1F"/>
    <w:rsid w:val="006E2243"/>
    <w:rsid w:val="006E2F4A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2963"/>
    <w:rsid w:val="00723A82"/>
    <w:rsid w:val="00724CD6"/>
    <w:rsid w:val="0072676A"/>
    <w:rsid w:val="0072677F"/>
    <w:rsid w:val="00726ED2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1C9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0E98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B6744"/>
    <w:rsid w:val="007C0406"/>
    <w:rsid w:val="007C6760"/>
    <w:rsid w:val="007D0DE8"/>
    <w:rsid w:val="007D228D"/>
    <w:rsid w:val="007D2304"/>
    <w:rsid w:val="007D34E1"/>
    <w:rsid w:val="007D5C4F"/>
    <w:rsid w:val="007D7DF8"/>
    <w:rsid w:val="007E1683"/>
    <w:rsid w:val="007E3E34"/>
    <w:rsid w:val="007E45B7"/>
    <w:rsid w:val="007E68D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835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8F5A1C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07EC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8394B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E7019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375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97F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679A5"/>
    <w:rsid w:val="00A70187"/>
    <w:rsid w:val="00A70C80"/>
    <w:rsid w:val="00A71E90"/>
    <w:rsid w:val="00A73986"/>
    <w:rsid w:val="00A7409C"/>
    <w:rsid w:val="00A76C9F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4714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2779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390C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3B7D"/>
    <w:rsid w:val="00BB5FBC"/>
    <w:rsid w:val="00BB792F"/>
    <w:rsid w:val="00BC3BA5"/>
    <w:rsid w:val="00BC3F5E"/>
    <w:rsid w:val="00BC6AC1"/>
    <w:rsid w:val="00BD014B"/>
    <w:rsid w:val="00BD2684"/>
    <w:rsid w:val="00BD5D02"/>
    <w:rsid w:val="00BE20F7"/>
    <w:rsid w:val="00BE2BD2"/>
    <w:rsid w:val="00BE44F1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302F0"/>
    <w:rsid w:val="00C32B65"/>
    <w:rsid w:val="00C358A4"/>
    <w:rsid w:val="00C363D6"/>
    <w:rsid w:val="00C36629"/>
    <w:rsid w:val="00C37969"/>
    <w:rsid w:val="00C44CBE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4A51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308"/>
    <w:rsid w:val="00D3644F"/>
    <w:rsid w:val="00D37D4D"/>
    <w:rsid w:val="00D40E3A"/>
    <w:rsid w:val="00D43505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0EE1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60B7"/>
    <w:rsid w:val="00EA68E7"/>
    <w:rsid w:val="00EB1CBF"/>
    <w:rsid w:val="00EB54D8"/>
    <w:rsid w:val="00EB5A2E"/>
    <w:rsid w:val="00EB5B78"/>
    <w:rsid w:val="00EB5E40"/>
    <w:rsid w:val="00EB6716"/>
    <w:rsid w:val="00EB6E1C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4716"/>
    <w:rsid w:val="00F559CB"/>
    <w:rsid w:val="00F604A2"/>
    <w:rsid w:val="00F64394"/>
    <w:rsid w:val="00F64B7E"/>
    <w:rsid w:val="00F64EAE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357A"/>
    <w:rsid w:val="00FB4574"/>
    <w:rsid w:val="00FB5C4B"/>
    <w:rsid w:val="00FC0EB7"/>
    <w:rsid w:val="00FC2599"/>
    <w:rsid w:val="00FC31F9"/>
    <w:rsid w:val="00FC6D1F"/>
    <w:rsid w:val="00FC7DD5"/>
    <w:rsid w:val="00FD1AC9"/>
    <w:rsid w:val="00FD384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EB54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4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EB54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4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A0FD9-28F8-43E2-BBEB-1332630C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Анна В. Руснак</cp:lastModifiedBy>
  <cp:revision>116</cp:revision>
  <cp:lastPrinted>2020-09-08T13:33:00Z</cp:lastPrinted>
  <dcterms:created xsi:type="dcterms:W3CDTF">2020-01-28T11:03:00Z</dcterms:created>
  <dcterms:modified xsi:type="dcterms:W3CDTF">2020-09-08T14:21:00Z</dcterms:modified>
</cp:coreProperties>
</file>